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864967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387967">
        <w:rPr>
          <w:rFonts w:cs="B Nazanin" w:hint="cs"/>
          <w:b/>
          <w:bCs/>
          <w:rtl/>
          <w:lang w:bidi="fa-IR"/>
        </w:rPr>
        <w:t xml:space="preserve">مدیریت </w:t>
      </w:r>
      <w:r w:rsidR="00B65311">
        <w:rPr>
          <w:rFonts w:cs="B Nazanin" w:hint="cs"/>
          <w:b/>
          <w:bCs/>
          <w:rtl/>
          <w:lang w:bidi="fa-IR"/>
        </w:rPr>
        <w:t>بهداشت حرفه ای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864967">
        <w:rPr>
          <w:rFonts w:cs="B Koodak" w:hint="cs"/>
          <w:sz w:val="20"/>
          <w:szCs w:val="20"/>
          <w:rtl/>
          <w:lang w:bidi="fa-IR"/>
        </w:rPr>
        <w:t xml:space="preserve">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C16D1">
        <w:rPr>
          <w:rFonts w:cs="B Nazanin" w:hint="cs"/>
          <w:b/>
          <w:bCs/>
          <w:rtl/>
          <w:lang w:bidi="fa-IR"/>
        </w:rPr>
        <w:t xml:space="preserve">ارشد سلامت، ایمنی و محیط زیست  </w:t>
      </w:r>
      <w:r w:rsidR="005336B8">
        <w:rPr>
          <w:rFonts w:cs="B Nazanin" w:hint="cs"/>
          <w:b/>
          <w:bCs/>
          <w:rtl/>
          <w:lang w:bidi="fa-IR"/>
        </w:rPr>
        <w:t xml:space="preserve">                     </w:t>
      </w:r>
      <w:r w:rsidR="008C16D1">
        <w:rPr>
          <w:rFonts w:cs="B Nazanin" w:hint="cs"/>
          <w:b/>
          <w:bCs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5336B8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B65311">
        <w:rPr>
          <w:rFonts w:ascii="Tahoma" w:hAnsi="Tahoma" w:cs="Tahoma" w:hint="cs"/>
          <w:color w:val="333333"/>
          <w:sz w:val="17"/>
          <w:szCs w:val="17"/>
          <w:shd w:val="clear" w:color="auto" w:fill="FFFFFF"/>
          <w:rtl/>
        </w:rPr>
        <w:t>1267014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B65311">
        <w:rPr>
          <w:rFonts w:cs="B Koodak" w:hint="cs"/>
          <w:sz w:val="20"/>
          <w:szCs w:val="20"/>
          <w:rtl/>
          <w:lang w:bidi="fa-IR"/>
        </w:rPr>
        <w:t xml:space="preserve"> </w:t>
      </w:r>
      <w:r w:rsidR="008C16D1">
        <w:rPr>
          <w:rFonts w:cs="B Koodak" w:hint="cs"/>
          <w:sz w:val="20"/>
          <w:szCs w:val="20"/>
          <w:rtl/>
          <w:lang w:bidi="fa-IR"/>
        </w:rPr>
        <w:t>-</w:t>
      </w:r>
      <w:r w:rsidR="00864967">
        <w:rPr>
          <w:rFonts w:cs="B Koodak" w:hint="cs"/>
          <w:sz w:val="20"/>
          <w:szCs w:val="20"/>
          <w:rtl/>
          <w:lang w:bidi="fa-IR"/>
        </w:rPr>
        <w:t>1</w:t>
      </w:r>
      <w:r w:rsidR="007E6307">
        <w:rPr>
          <w:rFonts w:cs="B Koodak" w:hint="cs"/>
          <w:sz w:val="20"/>
          <w:szCs w:val="20"/>
          <w:rtl/>
          <w:lang w:bidi="fa-IR"/>
        </w:rPr>
        <w:t xml:space="preserve">404 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5336B8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785A22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7E6307">
        <w:rPr>
          <w:rFonts w:cs="B Koodak" w:hint="cs"/>
          <w:sz w:val="20"/>
          <w:szCs w:val="20"/>
          <w:rtl/>
          <w:lang w:bidi="fa-IR"/>
        </w:rPr>
        <w:t>2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B65311">
        <w:rPr>
          <w:rFonts w:cs="B Koodak" w:hint="cs"/>
          <w:sz w:val="20"/>
          <w:szCs w:val="20"/>
          <w:rtl/>
          <w:lang w:bidi="fa-IR"/>
        </w:rPr>
        <w:t xml:space="preserve">(1.5 </w:t>
      </w:r>
      <w:r w:rsidR="008C16D1">
        <w:rPr>
          <w:rFonts w:cs="B Koodak" w:hint="cs"/>
          <w:sz w:val="20"/>
          <w:szCs w:val="20"/>
          <w:rtl/>
          <w:lang w:bidi="fa-IR"/>
        </w:rPr>
        <w:t>نظری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</w:t>
      </w:r>
      <w:r w:rsidR="007E6307">
        <w:rPr>
          <w:rFonts w:cs="B Koodak" w:hint="cs"/>
          <w:sz w:val="20"/>
          <w:szCs w:val="20"/>
          <w:rtl/>
          <w:lang w:bidi="fa-IR"/>
        </w:rPr>
        <w:t xml:space="preserve"> </w:t>
      </w:r>
      <w:r w:rsidR="00B65311">
        <w:rPr>
          <w:rFonts w:cs="B Koodak" w:hint="cs"/>
          <w:sz w:val="20"/>
          <w:szCs w:val="20"/>
          <w:rtl/>
          <w:lang w:bidi="fa-IR"/>
        </w:rPr>
        <w:t>-0.5 عملی</w:t>
      </w:r>
      <w:r w:rsidR="00501934">
        <w:rPr>
          <w:rFonts w:cs="B Koodak" w:hint="cs"/>
          <w:sz w:val="20"/>
          <w:szCs w:val="20"/>
          <w:rtl/>
          <w:lang w:bidi="fa-IR"/>
        </w:rPr>
        <w:t>)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</w:t>
      </w:r>
      <w:r w:rsidR="007E6307">
        <w:rPr>
          <w:rFonts w:cs="B Koodak" w:hint="cs"/>
          <w:sz w:val="20"/>
          <w:szCs w:val="20"/>
          <w:rtl/>
          <w:lang w:bidi="fa-IR"/>
        </w:rPr>
        <w:t>دمیری</w:t>
      </w:r>
      <w:r w:rsidR="00B65311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8796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5336B8">
        <w:rPr>
          <w:rFonts w:cs="B Koodak" w:hint="cs"/>
          <w:sz w:val="20"/>
          <w:szCs w:val="20"/>
          <w:rtl/>
          <w:lang w:bidi="fa-IR"/>
        </w:rPr>
        <w:t>روز و ساعت درس:</w:t>
      </w:r>
      <w:r w:rsidR="00864967">
        <w:rPr>
          <w:rFonts w:cs="B Koodak" w:hint="cs"/>
          <w:sz w:val="20"/>
          <w:szCs w:val="20"/>
          <w:rtl/>
          <w:lang w:bidi="fa-IR"/>
        </w:rPr>
        <w:t>شنبه  12-10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</w:t>
      </w:r>
      <w:r w:rsidR="006C103E">
        <w:rPr>
          <w:rFonts w:cs="B Koodak" w:hint="cs"/>
          <w:sz w:val="20"/>
          <w:szCs w:val="20"/>
          <w:rtl/>
          <w:lang w:bidi="fa-IR"/>
        </w:rPr>
        <w:t>دمیری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D7E7F">
        <w:rPr>
          <w:rFonts w:cs="B Koodak" w:hint="cs"/>
          <w:sz w:val="20"/>
          <w:szCs w:val="20"/>
          <w:rtl/>
          <w:lang w:bidi="fa-IR"/>
        </w:rPr>
        <w:t xml:space="preserve">  </w:t>
      </w:r>
      <w:r w:rsidR="00864967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7E6307">
        <w:rPr>
          <w:rFonts w:cs="B Koodak"/>
          <w:sz w:val="20"/>
          <w:szCs w:val="20"/>
          <w:lang w:bidi="fa-IR"/>
        </w:rPr>
        <w:t>zabiolah.damiri@gmail.com</w:t>
      </w:r>
      <w:hyperlink r:id="rId8" w:history="1"/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="005336B8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هر روز</w:t>
      </w:r>
    </w:p>
    <w:p w:rsidR="009072D0" w:rsidRDefault="003C30A0" w:rsidP="00B6531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B65311" w:rsidRPr="002F4662">
        <w:rPr>
          <w:rStyle w:val="selected"/>
          <w:rFonts w:cs="B Nazanin"/>
          <w:rtl/>
        </w:rPr>
        <w:t>آشنایی با ساختار و روش‌های مدیریت در بهداشت حرفه‌ای</w:t>
      </w:r>
    </w:p>
    <w:p w:rsidR="00B057B3" w:rsidRDefault="00EB6AFF" w:rsidP="00B057B3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</w:p>
    <w:p w:rsidR="00B65311" w:rsidRDefault="00B65311" w:rsidP="00B05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elected"/>
          <w:rFonts w:cs="B Nazanin"/>
          <w:rtl/>
        </w:rPr>
      </w:pPr>
      <w:r w:rsidRPr="002F4662">
        <w:rPr>
          <w:rStyle w:val="selected"/>
          <w:rFonts w:cs="B Nazanin"/>
          <w:rtl/>
        </w:rPr>
        <w:t>آشنایی با ساختار و روش‌های مدیریت در بهداشت حرفه‌ای</w:t>
      </w:r>
    </w:p>
    <w:p w:rsidR="00A03840" w:rsidRDefault="00B65311" w:rsidP="00B6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bidi="fa-IR"/>
        </w:rPr>
      </w:pPr>
      <w:r w:rsidRPr="00DB10E4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4C32AE" w:rsidRPr="00DB10E4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شرح دوره</w:t>
      </w:r>
      <w:r w:rsidR="009B0C20" w:rsidRPr="00DB10E4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:</w:t>
      </w:r>
      <w:r w:rsidR="008117D2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8117D2" w:rsidRPr="008117D2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در این دوره دانشجو با اصول </w:t>
      </w:r>
      <w:r w:rsidR="00B057B3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و </w:t>
      </w:r>
      <w:r w:rsidRPr="002F4662">
        <w:rPr>
          <w:rStyle w:val="selected"/>
          <w:rFonts w:cs="B Nazanin"/>
          <w:rtl/>
        </w:rPr>
        <w:t>ساختار و روش‌های مدیریت در بهداشت حرفه‌ای</w:t>
      </w:r>
      <w:r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B057B3">
        <w:rPr>
          <w:rFonts w:cs="B Zar" w:hint="cs"/>
          <w:color w:val="000000" w:themeColor="text1"/>
          <w:sz w:val="22"/>
          <w:szCs w:val="22"/>
          <w:rtl/>
          <w:lang w:bidi="fa-IR"/>
        </w:rPr>
        <w:t>آشنا خواهند شد.</w:t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tbl>
      <w:tblPr>
        <w:bidiVisual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279"/>
        <w:gridCol w:w="4075"/>
        <w:gridCol w:w="2102"/>
        <w:gridCol w:w="1010"/>
        <w:gridCol w:w="1208"/>
      </w:tblGrid>
      <w:tr w:rsidR="00144D8C" w:rsidRPr="00A4348C" w:rsidTr="00A4348C">
        <w:tc>
          <w:tcPr>
            <w:tcW w:w="402" w:type="pct"/>
            <w:shd w:val="clear" w:color="auto" w:fill="auto"/>
            <w:vAlign w:val="center"/>
          </w:tcPr>
          <w:p w:rsidR="00A03840" w:rsidRPr="00A4348C" w:rsidRDefault="003C30A0" w:rsidP="00B6531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Koodak" w:hint="cs"/>
                <w:sz w:val="18"/>
                <w:szCs w:val="18"/>
                <w:rtl/>
                <w:lang w:bidi="fa-IR"/>
              </w:rPr>
              <w:t>جلسه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A03840" w:rsidRPr="00A4348C" w:rsidRDefault="003C30A0" w:rsidP="00B6531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Koodak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A03840" w:rsidRPr="00A4348C" w:rsidRDefault="003C30A0" w:rsidP="00B6531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Koodak" w:hint="cs"/>
                <w:sz w:val="18"/>
                <w:szCs w:val="18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A03840" w:rsidRPr="00A4348C" w:rsidRDefault="003C30A0" w:rsidP="00B6531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Koodak" w:hint="cs"/>
                <w:sz w:val="18"/>
                <w:szCs w:val="18"/>
                <w:rtl/>
                <w:lang w:bidi="fa-IR"/>
              </w:rPr>
              <w:t>فعالیت فراگیران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03840" w:rsidRPr="00A4348C" w:rsidRDefault="003C30A0" w:rsidP="00B6531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Koodak" w:hint="cs"/>
                <w:sz w:val="18"/>
                <w:szCs w:val="18"/>
                <w:rtl/>
                <w:lang w:bidi="fa-IR"/>
              </w:rPr>
              <w:t>روش تدریس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A03840" w:rsidRPr="00A4348C" w:rsidRDefault="003C30A0" w:rsidP="00B6531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Koodak" w:hint="cs"/>
                <w:sz w:val="18"/>
                <w:szCs w:val="18"/>
                <w:rtl/>
                <w:lang w:bidi="fa-IR"/>
              </w:rPr>
              <w:t>نام مدرس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5/7/1404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A4348C">
            <w:pPr>
              <w:pStyle w:val="NormalWeb"/>
              <w:bidi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تاریخچه بهداشت حرفه‌ای در ایران</w:t>
            </w:r>
          </w:p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rPr>
          <w:trHeight w:val="639"/>
        </w:trPr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12/7/1404</w:t>
            </w:r>
          </w:p>
        </w:tc>
        <w:tc>
          <w:tcPr>
            <w:tcW w:w="1937" w:type="pct"/>
            <w:vAlign w:val="center"/>
          </w:tcPr>
          <w:p w:rsidR="00893604" w:rsidRPr="00A4348C" w:rsidRDefault="008D1722" w:rsidP="00A4348C">
            <w:pPr>
              <w:pStyle w:val="NormalWeb"/>
              <w:bidi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مدیریت مراقبت‌های اولیه بهداشتی شامل پوشش جامع بر خدمات مبتنی بر مردم، سیاست‌های بهداشت عمومی و رهبری</w:t>
            </w: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19/7/1404</w:t>
            </w:r>
          </w:p>
        </w:tc>
        <w:tc>
          <w:tcPr>
            <w:tcW w:w="1937" w:type="pct"/>
            <w:vAlign w:val="center"/>
          </w:tcPr>
          <w:p w:rsidR="00893604" w:rsidRPr="00A4348C" w:rsidRDefault="008D1722" w:rsidP="00A4348C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مستندات خدمات بهداشت حرفه‌ای در کشور بر مبنای قانون کار</w:t>
            </w: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rPr>
          <w:trHeight w:val="504"/>
        </w:trPr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16/7/1404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A4348C">
            <w:pPr>
              <w:pStyle w:val="NormalWeb"/>
              <w:bidi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تعهد مدیریت ارشد</w:t>
            </w:r>
            <w:r w:rsidR="00A4348C" w:rsidRPr="00A4348C">
              <w:rPr>
                <w:rStyle w:val="selected"/>
                <w:rFonts w:cs="B Nazanin" w:hint="cs"/>
                <w:sz w:val="18"/>
                <w:szCs w:val="18"/>
                <w:rtl/>
              </w:rPr>
              <w:t xml:space="preserve">، </w:t>
            </w: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نظام پیشنهادات و پاسخگویی</w:t>
            </w:r>
          </w:p>
          <w:p w:rsidR="00893604" w:rsidRPr="00A4348C" w:rsidRDefault="00893604" w:rsidP="00B65311">
            <w:pPr>
              <w:pStyle w:val="NormalWeb"/>
              <w:bidi/>
              <w:ind w:left="720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3/8/1404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مدیریت انعام بهداشت حرفه‌ای در</w:t>
            </w:r>
            <w:r w:rsidRPr="00A4348C">
              <w:rPr>
                <w:rStyle w:val="selected"/>
                <w:rFonts w:cs="B Nazanin"/>
                <w:sz w:val="18"/>
                <w:szCs w:val="18"/>
              </w:rPr>
              <w:t xml:space="preserve"> PHC</w:t>
            </w:r>
          </w:p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10/08/1404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A4348C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طرح ایجاد مراکز بهداشت کار</w:t>
            </w:r>
            <w:r w:rsidR="00A4348C">
              <w:rPr>
                <w:rStyle w:val="selected"/>
                <w:rFonts w:cs="B Nazanin" w:hint="cs"/>
                <w:sz w:val="18"/>
                <w:szCs w:val="18"/>
                <w:rtl/>
              </w:rPr>
              <w:t xml:space="preserve">، </w:t>
            </w: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طرح ایجاد خانه‌های بهداشت کارگری</w:t>
            </w:r>
          </w:p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rPr>
          <w:trHeight w:val="621"/>
        </w:trPr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17/08/1404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A4348C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ساختار، شرح وظایف و فعالیت‌های کمیته‌های حفاظت فنی و بهداشت کار</w:t>
            </w:r>
            <w:r w:rsidR="00A4348C">
              <w:rPr>
                <w:rStyle w:val="selected"/>
                <w:rFonts w:cs="B Nazanin" w:hint="cs"/>
                <w:sz w:val="18"/>
                <w:szCs w:val="18"/>
                <w:rtl/>
              </w:rPr>
              <w:t xml:space="preserve">، </w:t>
            </w: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مشارکت کارکنان در بهداشت حرفه‌ای</w:t>
            </w:r>
          </w:p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24/08/1404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ارتقاء فرهنگ و نگرش در بهداشت حرفه‌ای</w:t>
            </w:r>
          </w:p>
          <w:p w:rsidR="00893604" w:rsidRPr="00A4348C" w:rsidRDefault="00893604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1/9/1404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بازرسی در بهداشت حرفه‌ای</w:t>
            </w:r>
          </w:p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8/9/1404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برنامه‌های پیشگیری (طرح بهگر، طرح بقا، طرح صنوف)</w:t>
            </w:r>
          </w:p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برنامه استقرار آئین‌نامه بهداشت کشاورزی</w:t>
            </w:r>
          </w:p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یازدهم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15/9/1404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برنامه عملیاتی مقابله با صدا در محیط کار</w:t>
            </w:r>
          </w:p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برنامه ساماندهی روشنایی در محیط کار</w:t>
            </w:r>
          </w:p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22/91404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مدیریت عملیات کنترل ذرات فیبروزکننده در کشور</w:t>
            </w:r>
          </w:p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مدیریت طرح توسعه ارگونومی در نظام شبکه بهداشتی کشور</w:t>
            </w:r>
          </w:p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29/9/1404</w:t>
            </w:r>
          </w:p>
        </w:tc>
        <w:tc>
          <w:tcPr>
            <w:tcW w:w="1937" w:type="pct"/>
            <w:vAlign w:val="center"/>
          </w:tcPr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حذف ترکیبات سرطان‌زا (آزبست، جیوه) در کشور</w:t>
            </w:r>
          </w:p>
          <w:p w:rsidR="00893604" w:rsidRPr="00A4348C" w:rsidRDefault="00893604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  <w:tr w:rsidR="00893604" w:rsidRPr="00A4348C" w:rsidTr="00A4348C">
        <w:tc>
          <w:tcPr>
            <w:tcW w:w="402" w:type="pct"/>
            <w:shd w:val="clear" w:color="auto" w:fill="auto"/>
          </w:tcPr>
          <w:p w:rsidR="00893604" w:rsidRPr="00A4348C" w:rsidRDefault="00893604" w:rsidP="00B65311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A4348C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608" w:type="pct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6/10/1404</w:t>
            </w:r>
          </w:p>
        </w:tc>
        <w:tc>
          <w:tcPr>
            <w:tcW w:w="1937" w:type="pct"/>
          </w:tcPr>
          <w:p w:rsidR="008D1722" w:rsidRPr="00A4348C" w:rsidRDefault="008D1722" w:rsidP="00B65311">
            <w:pPr>
              <w:pStyle w:val="NormalWeb"/>
              <w:bidi/>
              <w:ind w:left="360"/>
              <w:rPr>
                <w:rFonts w:cs="B Nazanin"/>
                <w:sz w:val="18"/>
                <w:szCs w:val="18"/>
              </w:rPr>
            </w:pPr>
            <w:r w:rsidRPr="00A4348C">
              <w:rPr>
                <w:rStyle w:val="selected"/>
                <w:rFonts w:cs="B Nazanin"/>
                <w:sz w:val="18"/>
                <w:szCs w:val="18"/>
                <w:rtl/>
              </w:rPr>
              <w:t>مدیریت نحوه نظارت و بازرسی مراکز بهداشتی و مرکز سلامت محیط و کار</w:t>
            </w:r>
          </w:p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9" w:type="pct"/>
          </w:tcPr>
          <w:p w:rsidR="00893604" w:rsidRPr="00A4348C" w:rsidRDefault="00893604" w:rsidP="00B6531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گوش دادن، مشارکت در فعالیت</w:t>
            </w: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93604" w:rsidRPr="00A4348C" w:rsidRDefault="00893604" w:rsidP="00B6531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93604" w:rsidRPr="00A4348C" w:rsidRDefault="00893604" w:rsidP="00B65311">
            <w:pPr>
              <w:rPr>
                <w:sz w:val="18"/>
                <w:szCs w:val="18"/>
              </w:rPr>
            </w:pPr>
            <w:r w:rsidRPr="00A4348C">
              <w:rPr>
                <w:rFonts w:cs="B Nazanin" w:hint="cs"/>
                <w:sz w:val="18"/>
                <w:szCs w:val="18"/>
                <w:rtl/>
                <w:lang w:bidi="fa-IR"/>
              </w:rPr>
              <w:t>دکتر ذبیح اله دمیری</w:t>
            </w:r>
          </w:p>
        </w:tc>
      </w:tr>
    </w:tbl>
    <w:p w:rsidR="00A03840" w:rsidRDefault="009B6ACD" w:rsidP="00A03840">
      <w:pPr>
        <w:rPr>
          <w:rtl/>
          <w:lang w:bidi="fa-IR"/>
        </w:rPr>
      </w:pPr>
    </w:p>
    <w:p w:rsidR="00D611DA" w:rsidRDefault="009B6ACD" w:rsidP="00A03840">
      <w:pPr>
        <w:rPr>
          <w:rtl/>
          <w:lang w:bidi="fa-IR"/>
        </w:rPr>
      </w:pPr>
    </w:p>
    <w:p w:rsidR="00D611DA" w:rsidRDefault="009B6ACD" w:rsidP="00A03840">
      <w:pPr>
        <w:rPr>
          <w:lang w:bidi="fa-IR"/>
        </w:rPr>
      </w:pPr>
    </w:p>
    <w:p w:rsidR="001D1E26" w:rsidRPr="00EF750B" w:rsidRDefault="004C32AE" w:rsidP="009B0C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F76293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9B0C20">
        <w:rPr>
          <w:rFonts w:cs="B Nazanin" w:hint="cs"/>
          <w:color w:val="000000" w:themeColor="text1"/>
          <w:rtl/>
          <w:lang w:bidi="fa-IR"/>
        </w:rPr>
        <w:t>پاسخ</w:t>
      </w:r>
      <w:r w:rsidR="009B0C20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شود.  همچنین دانشجویان ساعی می توانند برای تحقیق و فراگیری بیشتر پروژه</w:t>
      </w:r>
      <w:r w:rsidR="009B0C20">
        <w:rPr>
          <w:rFonts w:cs="B Nazanin"/>
          <w:rtl/>
          <w:lang w:bidi="fa-IR"/>
        </w:rPr>
        <w:softHyphen/>
      </w:r>
      <w:r w:rsidR="009B0C20">
        <w:rPr>
          <w:rFonts w:cs="B Nazanin" w:hint="cs"/>
          <w:rtl/>
          <w:lang w:bidi="fa-IR"/>
        </w:rPr>
        <w:t>ای</w:t>
      </w:r>
      <w:r w:rsidR="009B0C20" w:rsidRPr="00D93A66">
        <w:rPr>
          <w:rFonts w:cs="B Nazanin" w:hint="cs"/>
          <w:rtl/>
          <w:lang w:bidi="fa-IR"/>
        </w:rPr>
        <w:t xml:space="preserve"> را نیز در کلاس ارائه نمایند.</w:t>
      </w:r>
      <w:r w:rsidR="009B0C20">
        <w:rPr>
          <w:rFonts w:cs="B Nazanin" w:hint="cs"/>
          <w:rtl/>
          <w:lang w:bidi="fa-IR"/>
        </w:rPr>
        <w:t xml:space="preserve"> همچنین در کلاس از پانل بحث و گفتگو در خصوص موضوعات مطرح شده در کلاس نیز استفاده می</w:t>
      </w:r>
      <w:r w:rsidR="009B0C20">
        <w:rPr>
          <w:rFonts w:cs="B Nazanin"/>
          <w:rtl/>
          <w:lang w:bidi="fa-IR"/>
        </w:rPr>
        <w:softHyphen/>
      </w:r>
      <w:r w:rsidR="009B0C20">
        <w:rPr>
          <w:rFonts w:cs="B Nazanin" w:hint="cs"/>
          <w:rtl/>
          <w:lang w:bidi="fa-IR"/>
        </w:rPr>
        <w:t>شود.</w:t>
      </w:r>
      <w:r w:rsidR="009B0C20" w:rsidRPr="00D93A66">
        <w:rPr>
          <w:rFonts w:cs="B Nazanin" w:hint="cs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8D1722" w:rsidRDefault="008D1722" w:rsidP="008D1722">
      <w:pPr>
        <w:rPr>
          <w:rtl/>
          <w:lang w:bidi="fa-IR"/>
        </w:rPr>
      </w:pPr>
      <w:r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</w:t>
      </w:r>
    </w:p>
    <w:p w:rsidR="008D1722" w:rsidRDefault="008D1722" w:rsidP="008D1722">
      <w:pPr>
        <w:rPr>
          <w:rtl/>
          <w:lang w:bidi="fa-IR"/>
        </w:rPr>
      </w:pPr>
    </w:p>
    <w:p w:rsidR="008D1722" w:rsidRDefault="008D1722" w:rsidP="008D1722">
      <w:pPr>
        <w:rPr>
          <w:rtl/>
          <w:lang w:bidi="fa-IR"/>
        </w:rPr>
      </w:pPr>
    </w:p>
    <w:p w:rsidR="008D1722" w:rsidRDefault="00A4348C" w:rsidP="008D1722">
      <w:pPr>
        <w:rPr>
          <w:rtl/>
          <w:lang w:bidi="fa-IR"/>
        </w:rPr>
      </w:pPr>
      <w:r>
        <w:rPr>
          <w:rFonts w:hint="cs"/>
          <w:rtl/>
          <w:lang w:bidi="fa-IR"/>
        </w:rPr>
        <w:t>منابع درسی :</w:t>
      </w:r>
      <w:bookmarkStart w:id="0" w:name="_GoBack"/>
      <w:bookmarkEnd w:id="0"/>
    </w:p>
    <w:p w:rsidR="008D1722" w:rsidRPr="002F4662" w:rsidRDefault="008D1722" w:rsidP="008D1722">
      <w:pPr>
        <w:pStyle w:val="NormalWeb"/>
        <w:numPr>
          <w:ilvl w:val="0"/>
          <w:numId w:val="18"/>
        </w:numPr>
        <w:bidi/>
        <w:rPr>
          <w:rFonts w:cs="B Nazanin"/>
        </w:rPr>
      </w:pPr>
      <w:r w:rsidRPr="002F4662">
        <w:rPr>
          <w:rStyle w:val="selected"/>
          <w:rFonts w:cs="B Nazanin"/>
          <w:rtl/>
        </w:rPr>
        <w:t>قانون کار جمهوری اسلامی ایران (آخرین ویرایش)</w:t>
      </w:r>
    </w:p>
    <w:p w:rsidR="008D1722" w:rsidRPr="002F4662" w:rsidRDefault="008D1722" w:rsidP="008D1722">
      <w:pPr>
        <w:pStyle w:val="NormalWeb"/>
        <w:numPr>
          <w:ilvl w:val="0"/>
          <w:numId w:val="18"/>
        </w:numPr>
        <w:bidi/>
        <w:rPr>
          <w:rFonts w:cs="B Nazanin"/>
        </w:rPr>
      </w:pPr>
      <w:r w:rsidRPr="002F4662">
        <w:rPr>
          <w:rStyle w:val="selected"/>
          <w:rFonts w:cs="B Nazanin"/>
          <w:rtl/>
        </w:rPr>
        <w:t>قانون تأمین اجتماعی (آخرین ویرایش)</w:t>
      </w:r>
    </w:p>
    <w:p w:rsidR="008D1722" w:rsidRPr="002F4662" w:rsidRDefault="008D1722" w:rsidP="008D1722">
      <w:pPr>
        <w:pStyle w:val="NormalWeb"/>
        <w:numPr>
          <w:ilvl w:val="0"/>
          <w:numId w:val="18"/>
        </w:numPr>
        <w:bidi/>
        <w:rPr>
          <w:rFonts w:cs="B Nazanin"/>
        </w:rPr>
      </w:pPr>
      <w:r w:rsidRPr="002F4662">
        <w:rPr>
          <w:rStyle w:val="selected"/>
          <w:rFonts w:cs="B Nazanin"/>
          <w:rtl/>
        </w:rPr>
        <w:t>مرکز سلامت محیط و کار (تشکیلات و خدمات بهداشت حرفه‌ای) (آخرین ویرایش)</w:t>
      </w:r>
    </w:p>
    <w:p w:rsidR="008D1722" w:rsidRPr="002F4662" w:rsidRDefault="008D1722" w:rsidP="008D1722">
      <w:pPr>
        <w:pStyle w:val="NormalWeb"/>
        <w:numPr>
          <w:ilvl w:val="0"/>
          <w:numId w:val="18"/>
        </w:numPr>
        <w:bidi/>
        <w:rPr>
          <w:rFonts w:cs="B Nazanin"/>
        </w:rPr>
      </w:pPr>
      <w:r w:rsidRPr="002F4662">
        <w:rPr>
          <w:rStyle w:val="selected"/>
          <w:rFonts w:cs="B Nazanin"/>
        </w:rPr>
        <w:t>Charles D. Reese, Occupational health and safety management. (Last edition)</w:t>
      </w:r>
    </w:p>
    <w:p w:rsidR="008D1722" w:rsidRPr="002F4662" w:rsidRDefault="008D1722" w:rsidP="008D1722">
      <w:pPr>
        <w:pStyle w:val="NormalWeb"/>
        <w:numPr>
          <w:ilvl w:val="0"/>
          <w:numId w:val="18"/>
        </w:numPr>
        <w:bidi/>
        <w:rPr>
          <w:rFonts w:cs="B Nazanin"/>
        </w:rPr>
      </w:pPr>
      <w:r w:rsidRPr="002F4662">
        <w:rPr>
          <w:rStyle w:val="selected"/>
          <w:rFonts w:cs="B Nazanin"/>
        </w:rPr>
        <w:t xml:space="preserve">C, Ray </w:t>
      </w:r>
      <w:proofErr w:type="spellStart"/>
      <w:r w:rsidRPr="002F4662">
        <w:rPr>
          <w:rStyle w:val="selected"/>
          <w:rFonts w:cs="B Nazanin"/>
        </w:rPr>
        <w:t>Asfahl</w:t>
      </w:r>
      <w:proofErr w:type="spellEnd"/>
      <w:r w:rsidRPr="002F4662">
        <w:rPr>
          <w:rStyle w:val="selected"/>
          <w:rFonts w:cs="B Nazanin"/>
        </w:rPr>
        <w:t>. Industrial safety and health management. (Last edition)</w:t>
      </w:r>
    </w:p>
    <w:p w:rsidR="008D1722" w:rsidRPr="002F4662" w:rsidRDefault="008D1722" w:rsidP="008D1722">
      <w:pPr>
        <w:pStyle w:val="NormalWeb"/>
        <w:numPr>
          <w:ilvl w:val="0"/>
          <w:numId w:val="18"/>
        </w:numPr>
        <w:bidi/>
        <w:rPr>
          <w:rFonts w:cs="B Nazanin"/>
        </w:rPr>
      </w:pPr>
      <w:proofErr w:type="spellStart"/>
      <w:r w:rsidRPr="002F4662">
        <w:rPr>
          <w:rStyle w:val="selected"/>
          <w:rFonts w:cs="B Nazanin"/>
        </w:rPr>
        <w:t>G.rol</w:t>
      </w:r>
      <w:proofErr w:type="spellEnd"/>
      <w:r w:rsidRPr="002F4662">
        <w:rPr>
          <w:rStyle w:val="selected"/>
          <w:rFonts w:cs="B Nazanin"/>
        </w:rPr>
        <w:t>, Boyd. Human resource management and occupational health and safety. (Last edition)</w:t>
      </w:r>
    </w:p>
    <w:p w:rsidR="008D1722" w:rsidRPr="002F4662" w:rsidRDefault="008D1722" w:rsidP="008D1722">
      <w:pPr>
        <w:pStyle w:val="NormalWeb"/>
        <w:bidi/>
        <w:rPr>
          <w:rFonts w:cs="B Nazanin"/>
        </w:rPr>
      </w:pPr>
      <w:r w:rsidRPr="002F4662">
        <w:rPr>
          <w:rStyle w:val="selected"/>
          <w:rFonts w:cs="B Nazanin"/>
          <w:b/>
          <w:bCs/>
          <w:rtl/>
        </w:rPr>
        <w:t>شیوه ارزیابی دانشجو</w:t>
      </w:r>
      <w:r w:rsidRPr="002F4662">
        <w:rPr>
          <w:rStyle w:val="selected"/>
          <w:rFonts w:cs="B Nazanin"/>
          <w:b/>
          <w:bCs/>
        </w:rPr>
        <w:t>:</w:t>
      </w:r>
    </w:p>
    <w:p w:rsidR="008D1722" w:rsidRPr="009E102D" w:rsidRDefault="008D1722" w:rsidP="008D1722">
      <w:pPr>
        <w:pStyle w:val="NormalWeb"/>
        <w:numPr>
          <w:ilvl w:val="0"/>
          <w:numId w:val="19"/>
        </w:numPr>
        <w:bidi/>
        <w:rPr>
          <w:rFonts w:cs="B Nazanin"/>
        </w:rPr>
      </w:pPr>
      <w:r w:rsidRPr="002F4662">
        <w:rPr>
          <w:rStyle w:val="selected"/>
          <w:rFonts w:cs="B Nazanin"/>
          <w:rtl/>
        </w:rPr>
        <w:t>امتحان کتبی و ارزیابی گزارش کارآموزی</w:t>
      </w:r>
    </w:p>
    <w:sectPr w:rsidR="008D1722" w:rsidRPr="009E102D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CD" w:rsidRDefault="009B6ACD">
      <w:r>
        <w:separator/>
      </w:r>
    </w:p>
  </w:endnote>
  <w:endnote w:type="continuationSeparator" w:id="0">
    <w:p w:rsidR="009B6ACD" w:rsidRDefault="009B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9B6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9B6A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9B6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CD" w:rsidRDefault="009B6ACD">
      <w:r>
        <w:separator/>
      </w:r>
    </w:p>
  </w:footnote>
  <w:footnote w:type="continuationSeparator" w:id="0">
    <w:p w:rsidR="009B6ACD" w:rsidRDefault="009B6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9B6A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9B6A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9B6A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59E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D3F4E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B33F5"/>
    <w:multiLevelType w:val="multilevel"/>
    <w:tmpl w:val="F98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9771D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030F7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D60B18"/>
    <w:multiLevelType w:val="hybridMultilevel"/>
    <w:tmpl w:val="4F5607AA"/>
    <w:lvl w:ilvl="0" w:tplc="C9846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90E3D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A55D5"/>
    <w:multiLevelType w:val="hybridMultilevel"/>
    <w:tmpl w:val="1C40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C3D8B"/>
    <w:multiLevelType w:val="hybridMultilevel"/>
    <w:tmpl w:val="FA28681A"/>
    <w:lvl w:ilvl="0" w:tplc="BD666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60165"/>
    <w:multiLevelType w:val="hybridMultilevel"/>
    <w:tmpl w:val="5C0C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C48FC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77511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0369B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FA0D0E"/>
    <w:multiLevelType w:val="hybridMultilevel"/>
    <w:tmpl w:val="08E2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C07EE"/>
    <w:multiLevelType w:val="multilevel"/>
    <w:tmpl w:val="AAC4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267345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FF4C88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FD7BA2"/>
    <w:multiLevelType w:val="hybridMultilevel"/>
    <w:tmpl w:val="CF465EC8"/>
    <w:lvl w:ilvl="0" w:tplc="5CCC5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B017C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"/>
  </w:num>
  <w:num w:numId="5">
    <w:abstractNumId w:val="16"/>
  </w:num>
  <w:num w:numId="6">
    <w:abstractNumId w:val="10"/>
  </w:num>
  <w:num w:numId="7">
    <w:abstractNumId w:val="12"/>
  </w:num>
  <w:num w:numId="8">
    <w:abstractNumId w:val="18"/>
  </w:num>
  <w:num w:numId="9">
    <w:abstractNumId w:val="15"/>
  </w:num>
  <w:num w:numId="10">
    <w:abstractNumId w:val="6"/>
  </w:num>
  <w:num w:numId="11">
    <w:abstractNumId w:val="4"/>
  </w:num>
  <w:num w:numId="12">
    <w:abstractNumId w:val="0"/>
  </w:num>
  <w:num w:numId="13">
    <w:abstractNumId w:val="3"/>
  </w:num>
  <w:num w:numId="14">
    <w:abstractNumId w:val="11"/>
  </w:num>
  <w:num w:numId="15">
    <w:abstractNumId w:val="13"/>
  </w:num>
  <w:num w:numId="16">
    <w:abstractNumId w:val="9"/>
  </w:num>
  <w:num w:numId="17">
    <w:abstractNumId w:val="7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F28C6"/>
    <w:rsid w:val="00144D8C"/>
    <w:rsid w:val="0018026B"/>
    <w:rsid w:val="001B11AC"/>
    <w:rsid w:val="001C142C"/>
    <w:rsid w:val="001D7E7F"/>
    <w:rsid w:val="001E381D"/>
    <w:rsid w:val="00286EA0"/>
    <w:rsid w:val="002D3DBC"/>
    <w:rsid w:val="002F5D9E"/>
    <w:rsid w:val="00345273"/>
    <w:rsid w:val="00387967"/>
    <w:rsid w:val="003C30A0"/>
    <w:rsid w:val="004C146D"/>
    <w:rsid w:val="004C32AE"/>
    <w:rsid w:val="00501934"/>
    <w:rsid w:val="005156BE"/>
    <w:rsid w:val="005336B8"/>
    <w:rsid w:val="00544AC6"/>
    <w:rsid w:val="005500D5"/>
    <w:rsid w:val="00587ABB"/>
    <w:rsid w:val="00660E5D"/>
    <w:rsid w:val="00680BDE"/>
    <w:rsid w:val="00694ACA"/>
    <w:rsid w:val="006C103E"/>
    <w:rsid w:val="007631E8"/>
    <w:rsid w:val="0076615E"/>
    <w:rsid w:val="00785A22"/>
    <w:rsid w:val="007E6307"/>
    <w:rsid w:val="008117D2"/>
    <w:rsid w:val="00864967"/>
    <w:rsid w:val="00893604"/>
    <w:rsid w:val="008C16D1"/>
    <w:rsid w:val="008D1722"/>
    <w:rsid w:val="008E5D26"/>
    <w:rsid w:val="009072D0"/>
    <w:rsid w:val="00932DDC"/>
    <w:rsid w:val="009B0C20"/>
    <w:rsid w:val="009B6ACD"/>
    <w:rsid w:val="009E102D"/>
    <w:rsid w:val="00A4348C"/>
    <w:rsid w:val="00A5427D"/>
    <w:rsid w:val="00A8007B"/>
    <w:rsid w:val="00A916F0"/>
    <w:rsid w:val="00B057B3"/>
    <w:rsid w:val="00B07F4A"/>
    <w:rsid w:val="00B65311"/>
    <w:rsid w:val="00B72ADF"/>
    <w:rsid w:val="00BF38C1"/>
    <w:rsid w:val="00C209E4"/>
    <w:rsid w:val="00C362F2"/>
    <w:rsid w:val="00D059FC"/>
    <w:rsid w:val="00D85F25"/>
    <w:rsid w:val="00DB10E4"/>
    <w:rsid w:val="00DF7AC2"/>
    <w:rsid w:val="00E72E89"/>
    <w:rsid w:val="00EB6AFF"/>
    <w:rsid w:val="00EC2840"/>
    <w:rsid w:val="00EC7C14"/>
    <w:rsid w:val="00EF750B"/>
    <w:rsid w:val="00F31C7B"/>
    <w:rsid w:val="00F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F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1722"/>
    <w:pPr>
      <w:bidi w:val="0"/>
      <w:spacing w:before="100" w:beforeAutospacing="1" w:after="100" w:afterAutospacing="1"/>
    </w:pPr>
    <w:rPr>
      <w:lang w:bidi="fa-IR"/>
    </w:rPr>
  </w:style>
  <w:style w:type="character" w:customStyle="1" w:styleId="selected">
    <w:name w:val="selected"/>
    <w:basedOn w:val="DefaultParagraphFont"/>
    <w:rsid w:val="008D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li@aj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9CE7-A2BE-4047-9EA9-0B8F638B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ذبیح اله دمیری</cp:lastModifiedBy>
  <cp:revision>22</cp:revision>
  <dcterms:created xsi:type="dcterms:W3CDTF">2024-02-14T08:15:00Z</dcterms:created>
  <dcterms:modified xsi:type="dcterms:W3CDTF">2025-09-29T04:37:00Z</dcterms:modified>
</cp:coreProperties>
</file>